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C82" w:rsidRPr="0016287B" w:rsidRDefault="00D46C82" w:rsidP="00D46C8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D0D0D"/>
          <w:position w:val="2"/>
          <w:sz w:val="28"/>
          <w:szCs w:val="28"/>
        </w:rPr>
      </w:pPr>
      <w:r w:rsidRPr="0016287B">
        <w:rPr>
          <w:rFonts w:asciiTheme="minorHAnsi" w:hAnsiTheme="minorHAnsi" w:cstheme="minorHAnsi"/>
          <w:b/>
          <w:color w:val="0D0D0D"/>
          <w:position w:val="2"/>
          <w:sz w:val="28"/>
          <w:szCs w:val="28"/>
        </w:rPr>
        <w:t>Prières  universelles pour le dimanche 25 octobre 2026</w:t>
      </w:r>
    </w:p>
    <w:p w:rsidR="00D46C82" w:rsidRPr="0016287B" w:rsidRDefault="00D46C82" w:rsidP="00D46C8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D0D0D"/>
          <w:position w:val="2"/>
          <w:sz w:val="28"/>
          <w:szCs w:val="28"/>
        </w:rPr>
      </w:pPr>
    </w:p>
    <w:p w:rsidR="00D46C82" w:rsidRPr="0016287B" w:rsidRDefault="00D46C82" w:rsidP="00D46C8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D0D0D"/>
          <w:sz w:val="28"/>
          <w:szCs w:val="28"/>
        </w:rPr>
      </w:pPr>
    </w:p>
    <w:p w:rsidR="00D46C82" w:rsidRPr="0016287B" w:rsidRDefault="00D46C82" w:rsidP="00D46C8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D0D0D"/>
          <w:sz w:val="28"/>
          <w:szCs w:val="28"/>
        </w:rPr>
      </w:pPr>
    </w:p>
    <w:p w:rsidR="00D46C82" w:rsidRPr="0016287B" w:rsidRDefault="00D46C82" w:rsidP="00D46C82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</w:pPr>
      <w:r w:rsidRPr="0016287B"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  <w:t>1</w:t>
      </w:r>
      <w:r w:rsidRPr="0016287B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. Pour le Pape, les évêques, les prêtres et tous les baptisés : que l'Église, comme Jésus, s'arrête pour écouter la voix des plus petits et des exclus, et les invite à s'approcher. </w:t>
      </w:r>
      <w:r w:rsidRPr="0016287B"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  <w:t>Seigneur, nous te prions.</w:t>
      </w:r>
    </w:p>
    <w:p w:rsidR="00D46C82" w:rsidRPr="0016287B" w:rsidRDefault="00D46C82" w:rsidP="00D46C82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</w:pPr>
    </w:p>
    <w:p w:rsidR="00D46C82" w:rsidRPr="0016287B" w:rsidRDefault="00D46C82" w:rsidP="00D46C82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</w:pPr>
      <w:r w:rsidRPr="0016287B"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  <w:t>2.</w:t>
      </w:r>
      <w:r w:rsidRPr="0016287B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Pour tous les </w:t>
      </w:r>
      <w:proofErr w:type="spellStart"/>
      <w:r w:rsidRPr="0016287B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Bartimée</w:t>
      </w:r>
      <w:proofErr w:type="spellEnd"/>
      <w:r w:rsidRPr="0016287B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de notre monde : les personnes malvoyantes et  handicapées, celles qui sont assises « au bord du chemin » de nos sociétés ; que la foule cesse de les faire taire et que nos communautés deviennent des chemins d'espérance. Seigneur, nous te prions.</w:t>
      </w:r>
    </w:p>
    <w:p w:rsidR="00D46C82" w:rsidRPr="0016287B" w:rsidRDefault="00D46C82" w:rsidP="00D46C8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  <w:sz w:val="28"/>
          <w:szCs w:val="28"/>
        </w:rPr>
      </w:pPr>
    </w:p>
    <w:p w:rsidR="00D46C82" w:rsidRPr="0016287B" w:rsidRDefault="00D46C82" w:rsidP="00D46C82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</w:pPr>
      <w:r w:rsidRPr="0016287B"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  <w:t>3</w:t>
      </w:r>
      <w:r w:rsidRPr="0016287B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. Pour les populations déplacées, expulsées ou blessées par la guerre, que le Seigneur, selon la promesse de Jérémie, les ramène en faisant d'eux une immense assemblée : que les responsables politiques ouvrent des chemins de paix et de retour.</w:t>
      </w:r>
      <w:r w:rsidRPr="0016287B"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16287B">
        <w:rPr>
          <w:rFonts w:asciiTheme="minorHAnsi" w:hAnsiTheme="minorHAnsi" w:cstheme="minorHAnsi"/>
          <w:b/>
          <w:color w:val="222222"/>
          <w:sz w:val="28"/>
          <w:szCs w:val="28"/>
        </w:rPr>
        <w:t>Seigneur, nous te prions.</w:t>
      </w:r>
    </w:p>
    <w:p w:rsidR="00D46C82" w:rsidRPr="0016287B" w:rsidRDefault="00D46C82" w:rsidP="00D46C82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</w:pPr>
    </w:p>
    <w:p w:rsidR="00D46C82" w:rsidRPr="0016287B" w:rsidRDefault="00D46C82" w:rsidP="00D46C8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  <w:sz w:val="28"/>
          <w:szCs w:val="28"/>
        </w:rPr>
      </w:pPr>
    </w:p>
    <w:p w:rsidR="00D46C82" w:rsidRPr="0016287B" w:rsidRDefault="00D46C82" w:rsidP="00D46C82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</w:pPr>
      <w:r w:rsidRPr="0016287B"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  <w:t>4</w:t>
      </w:r>
      <w:r w:rsidRPr="0016287B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. Pour ceux qui traversent l'épreuve de la maladie, de la solitude ou du deuil : que leur cri « Prends pitié de moi » soit entendu, et qu'ils retrouvent, par notre présence, un peu de la joie dont parle le psaume : « notre bouche était pleine de rires ». </w:t>
      </w:r>
      <w:r w:rsidRPr="0016287B"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  <w:t>Seigneur, nous te prions.</w:t>
      </w:r>
    </w:p>
    <w:p w:rsidR="00D46C82" w:rsidRPr="0016287B" w:rsidRDefault="00D46C82" w:rsidP="00D46C82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 w:rsidRPr="0016287B">
        <w:rPr>
          <w:rFonts w:asciiTheme="minorHAnsi" w:hAnsiTheme="minorHAnsi" w:cstheme="minorHAnsi"/>
          <w:color w:val="222222"/>
          <w:sz w:val="28"/>
          <w:szCs w:val="28"/>
        </w:rPr>
        <w:br/>
      </w:r>
      <w:r w:rsidRPr="0016287B">
        <w:rPr>
          <w:rFonts w:asciiTheme="minorHAnsi" w:hAnsiTheme="minorHAnsi" w:cstheme="minorHAnsi"/>
          <w:color w:val="222222"/>
          <w:sz w:val="28"/>
          <w:szCs w:val="28"/>
        </w:rPr>
        <w:br/>
      </w:r>
      <w:r w:rsidRPr="0016287B">
        <w:rPr>
          <w:rFonts w:asciiTheme="minorHAnsi" w:hAnsiTheme="minorHAnsi" w:cstheme="minorHAnsi"/>
          <w:b/>
          <w:color w:val="222222"/>
          <w:sz w:val="28"/>
          <w:szCs w:val="28"/>
          <w:shd w:val="clear" w:color="auto" w:fill="FFFFFF"/>
        </w:rPr>
        <w:t>5.</w:t>
      </w:r>
      <w:r w:rsidRPr="0016287B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 xml:space="preserve"> Pour chacun de nous : que nous osons demander au Seigneur ce que nous attendons vraiment de lui, et qu'à la suite de </w:t>
      </w:r>
      <w:proofErr w:type="spellStart"/>
      <w:r w:rsidRPr="0016287B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Bartimée</w:t>
      </w:r>
      <w:proofErr w:type="spellEnd"/>
      <w:r w:rsidRPr="0016287B"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  <w:t>, guéris et ressuscités, nous nous levions pour le suivre sur le chemin.</w:t>
      </w:r>
      <w:r w:rsidRPr="0016287B"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16287B">
        <w:rPr>
          <w:rFonts w:asciiTheme="minorHAnsi" w:hAnsiTheme="minorHAnsi" w:cstheme="minorHAnsi"/>
          <w:b/>
          <w:color w:val="222222"/>
          <w:sz w:val="28"/>
          <w:szCs w:val="28"/>
        </w:rPr>
        <w:t>Seigneur, nous te prions</w:t>
      </w:r>
      <w:r w:rsidRPr="0016287B">
        <w:rPr>
          <w:rFonts w:asciiTheme="minorHAnsi" w:hAnsiTheme="minorHAnsi" w:cstheme="minorHAnsi"/>
          <w:color w:val="222222"/>
          <w:sz w:val="28"/>
          <w:szCs w:val="28"/>
        </w:rPr>
        <w:t>.</w:t>
      </w:r>
    </w:p>
    <w:p w:rsidR="00D46C82" w:rsidRPr="0016287B" w:rsidRDefault="00D46C82" w:rsidP="00D46C82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Theme="minorHAnsi" w:hAnsiTheme="minorHAnsi" w:cstheme="minorHAnsi"/>
          <w:color w:val="222222"/>
          <w:sz w:val="28"/>
          <w:szCs w:val="28"/>
        </w:rPr>
      </w:pPr>
    </w:p>
    <w:p w:rsidR="00D46C82" w:rsidRPr="0016287B" w:rsidRDefault="00D46C82" w:rsidP="00D46C8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  <w:sz w:val="28"/>
          <w:szCs w:val="28"/>
        </w:rPr>
      </w:pPr>
    </w:p>
    <w:p w:rsidR="00D46C82" w:rsidRPr="0016287B" w:rsidRDefault="00D46C82" w:rsidP="00D46C8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22222"/>
          <w:sz w:val="28"/>
          <w:szCs w:val="28"/>
        </w:rPr>
      </w:pPr>
    </w:p>
    <w:p w:rsidR="00D46C82" w:rsidRPr="0016287B" w:rsidRDefault="00D46C82" w:rsidP="00D46C82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Theme="minorHAnsi" w:hAnsiTheme="minorHAnsi" w:cstheme="minorHAnsi"/>
          <w:color w:val="222222"/>
          <w:sz w:val="28"/>
          <w:szCs w:val="28"/>
        </w:rPr>
      </w:pPr>
    </w:p>
    <w:p w:rsidR="00B11FE6" w:rsidRDefault="00B11FE6"/>
    <w:sectPr w:rsidR="00B11FE6" w:rsidSect="00B11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D46C82"/>
    <w:rsid w:val="00203ACA"/>
    <w:rsid w:val="00B11FE6"/>
    <w:rsid w:val="00D46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FE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6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1</cp:revision>
  <dcterms:created xsi:type="dcterms:W3CDTF">2026-10-12T14:53:00Z</dcterms:created>
  <dcterms:modified xsi:type="dcterms:W3CDTF">2026-10-12T14:54:00Z</dcterms:modified>
</cp:coreProperties>
</file>