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82C" w:rsidRDefault="00BC782C" w:rsidP="00BC782C">
      <w:pPr>
        <w:pStyle w:val="Sansinterligne"/>
        <w:jc w:val="center"/>
        <w:rPr>
          <w:b/>
          <w:sz w:val="28"/>
          <w:szCs w:val="28"/>
        </w:rPr>
      </w:pPr>
      <w:r w:rsidRPr="00E76804">
        <w:rPr>
          <w:b/>
          <w:sz w:val="28"/>
          <w:szCs w:val="28"/>
        </w:rPr>
        <w:t>Priè</w:t>
      </w:r>
      <w:r>
        <w:rPr>
          <w:b/>
          <w:sz w:val="28"/>
          <w:szCs w:val="28"/>
        </w:rPr>
        <w:t>res universelles du dimanche 09 aout 2026</w:t>
      </w:r>
    </w:p>
    <w:p w:rsidR="00BC782C" w:rsidRDefault="00BC782C" w:rsidP="00BC782C">
      <w:pPr>
        <w:pStyle w:val="Sansinterligne"/>
        <w:jc w:val="center"/>
        <w:rPr>
          <w:b/>
          <w:sz w:val="28"/>
          <w:szCs w:val="28"/>
        </w:rPr>
      </w:pPr>
    </w:p>
    <w:p w:rsidR="00BC782C" w:rsidRDefault="00BC782C" w:rsidP="00BC782C">
      <w:pPr>
        <w:pStyle w:val="Sansinterligne"/>
        <w:jc w:val="center"/>
        <w:rPr>
          <w:b/>
          <w:sz w:val="28"/>
          <w:szCs w:val="28"/>
        </w:rPr>
      </w:pPr>
    </w:p>
    <w:p w:rsidR="00BC782C" w:rsidRDefault="00BC782C" w:rsidP="00BC782C">
      <w:pPr>
        <w:pStyle w:val="Sansinterligne"/>
        <w:jc w:val="center"/>
        <w:rPr>
          <w:b/>
          <w:sz w:val="28"/>
          <w:szCs w:val="28"/>
        </w:rPr>
      </w:pPr>
    </w:p>
    <w:p w:rsidR="00BC782C" w:rsidRPr="002B4F5F" w:rsidRDefault="00BC782C" w:rsidP="00BC78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2B4F5F">
        <w:rPr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1. </w:t>
      </w:r>
      <w:r w:rsidRPr="002B4F5F">
        <w:rPr>
          <w:rFonts w:asciiTheme="minorHAnsi" w:hAnsiTheme="minorHAnsi" w:cstheme="minorHAnsi"/>
          <w:color w:val="222222"/>
          <w:sz w:val="28"/>
          <w:szCs w:val="28"/>
        </w:rPr>
        <w:t xml:space="preserve">Seigneur, apprends à ton Église à reconnaître ta présence dans le silence de la prière et dans les événements du quotidien. Qu’elle soit un signe d’espérance pour ceux </w:t>
      </w:r>
      <w:r>
        <w:rPr>
          <w:rFonts w:asciiTheme="minorHAnsi" w:hAnsiTheme="minorHAnsi" w:cstheme="minorHAnsi"/>
          <w:color w:val="222222"/>
          <w:sz w:val="28"/>
          <w:szCs w:val="28"/>
        </w:rPr>
        <w:t xml:space="preserve">et celles </w:t>
      </w:r>
      <w:r w:rsidRPr="002B4F5F">
        <w:rPr>
          <w:rFonts w:asciiTheme="minorHAnsi" w:hAnsiTheme="minorHAnsi" w:cstheme="minorHAnsi"/>
          <w:color w:val="222222"/>
          <w:sz w:val="28"/>
          <w:szCs w:val="28"/>
        </w:rPr>
        <w:t xml:space="preserve">qui cherchent ton visage. </w:t>
      </w:r>
      <w:r w:rsidRPr="002B4F5F">
        <w:rPr>
          <w:rFonts w:asciiTheme="minorHAnsi" w:hAnsiTheme="minorHAnsi" w:cstheme="minorHAnsi"/>
          <w:b/>
          <w:bCs/>
          <w:color w:val="222222"/>
          <w:sz w:val="28"/>
          <w:szCs w:val="28"/>
        </w:rPr>
        <w:t>Seigneur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 nous te prions</w:t>
      </w:r>
      <w:r w:rsidRPr="002B4F5F">
        <w:rPr>
          <w:rFonts w:asciiTheme="minorHAnsi" w:hAnsiTheme="minorHAnsi" w:cstheme="minorHAnsi"/>
          <w:b/>
          <w:bCs/>
          <w:color w:val="222222"/>
          <w:sz w:val="28"/>
          <w:szCs w:val="28"/>
        </w:rPr>
        <w:t>.</w:t>
      </w:r>
    </w:p>
    <w:p w:rsidR="00BC782C" w:rsidRPr="002B4F5F" w:rsidRDefault="00BC782C" w:rsidP="00BC78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</w:p>
    <w:p w:rsidR="00BC782C" w:rsidRPr="002B4F5F" w:rsidRDefault="00BC782C" w:rsidP="00BC78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</w:p>
    <w:p w:rsidR="00BC782C" w:rsidRDefault="00BC782C" w:rsidP="00BC78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222222"/>
          <w:sz w:val="28"/>
          <w:szCs w:val="28"/>
        </w:rPr>
      </w:pPr>
      <w:r w:rsidRPr="002B4F5F">
        <w:rPr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2. </w:t>
      </w:r>
      <w:r w:rsidRPr="002B4F5F">
        <w:rPr>
          <w:rFonts w:asciiTheme="minorHAnsi" w:hAnsiTheme="minorHAnsi" w:cstheme="minorHAnsi"/>
          <w:color w:val="222222"/>
          <w:sz w:val="28"/>
          <w:szCs w:val="28"/>
        </w:rPr>
        <w:t xml:space="preserve">Seigneur, inspire les gouvernants et tous ceux </w:t>
      </w:r>
      <w:r>
        <w:rPr>
          <w:rFonts w:asciiTheme="minorHAnsi" w:hAnsiTheme="minorHAnsi" w:cstheme="minorHAnsi"/>
          <w:color w:val="222222"/>
          <w:sz w:val="28"/>
          <w:szCs w:val="28"/>
        </w:rPr>
        <w:t xml:space="preserve">et celles </w:t>
      </w:r>
      <w:r w:rsidRPr="002B4F5F">
        <w:rPr>
          <w:rFonts w:asciiTheme="minorHAnsi" w:hAnsiTheme="minorHAnsi" w:cstheme="minorHAnsi"/>
          <w:color w:val="222222"/>
          <w:sz w:val="28"/>
          <w:szCs w:val="28"/>
        </w:rPr>
        <w:t xml:space="preserve">qui exercent des responsabilités. Donne-leur un cœur attentif à la voix de la justice et de la paix, afin que leurs décisions servent le bien commun, surtout celui des plus fragiles. </w:t>
      </w:r>
      <w:r w:rsidRPr="002B4F5F">
        <w:rPr>
          <w:rFonts w:asciiTheme="minorHAnsi" w:hAnsiTheme="minorHAnsi" w:cstheme="minorHAnsi"/>
          <w:b/>
          <w:bCs/>
          <w:color w:val="222222"/>
          <w:sz w:val="28"/>
          <w:szCs w:val="28"/>
        </w:rPr>
        <w:t>Seigneur,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 nous te prions.</w:t>
      </w:r>
    </w:p>
    <w:p w:rsidR="00BC782C" w:rsidRPr="002B4F5F" w:rsidRDefault="00BC782C" w:rsidP="00BC78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</w:p>
    <w:p w:rsidR="00BC782C" w:rsidRPr="002B4F5F" w:rsidRDefault="00BC782C" w:rsidP="00BC78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</w:p>
    <w:p w:rsidR="00BC782C" w:rsidRDefault="00BC782C" w:rsidP="00BC78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222222"/>
          <w:sz w:val="28"/>
          <w:szCs w:val="28"/>
        </w:rPr>
      </w:pPr>
      <w:r w:rsidRPr="002B4F5F">
        <w:rPr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3. </w:t>
      </w:r>
      <w:r w:rsidRPr="002B4F5F">
        <w:rPr>
          <w:rFonts w:asciiTheme="minorHAnsi" w:hAnsiTheme="minorHAnsi" w:cstheme="minorHAnsi"/>
          <w:color w:val="222222"/>
          <w:sz w:val="28"/>
          <w:szCs w:val="28"/>
        </w:rPr>
        <w:t xml:space="preserve"> Seigneur, soutiens les personnes découragées, malades, endeuillées ou éprouvées par les tempêtes de la vie. Quand la peur les envahit, fais-leur entendre ta parole : « Confiance, c’est moi ; n’ayez plus peur. » </w:t>
      </w:r>
      <w:r w:rsidRPr="002B4F5F">
        <w:rPr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 Seigneur, 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</w:rPr>
        <w:t>nous te prions.</w:t>
      </w:r>
    </w:p>
    <w:p w:rsidR="00BC782C" w:rsidRPr="002B4F5F" w:rsidRDefault="00BC782C" w:rsidP="00BC78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</w:p>
    <w:p w:rsidR="00BC782C" w:rsidRPr="002B4F5F" w:rsidRDefault="00BC782C" w:rsidP="00BC78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</w:p>
    <w:p w:rsidR="00BC782C" w:rsidRPr="002B4F5F" w:rsidRDefault="00BC782C" w:rsidP="00BC782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 w:rsidRPr="002B4F5F">
        <w:rPr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4. </w:t>
      </w:r>
      <w:r w:rsidRPr="002B4F5F">
        <w:rPr>
          <w:rFonts w:asciiTheme="minorHAnsi" w:hAnsiTheme="minorHAnsi" w:cstheme="minorHAnsi"/>
          <w:color w:val="222222"/>
          <w:sz w:val="28"/>
          <w:szCs w:val="28"/>
        </w:rPr>
        <w:t xml:space="preserve">Seigneur, fortifie notre foi lorsque le doute nous gagne. Aide-nous à garder les yeux fixés sur le Christ et à marcher avec confiance à sa suite, afin d’être des témoins de ton amour dans notre monde. </w:t>
      </w:r>
      <w:r w:rsidRPr="002B4F5F">
        <w:rPr>
          <w:rFonts w:asciiTheme="minorHAnsi" w:hAnsiTheme="minorHAnsi" w:cstheme="minorHAnsi"/>
          <w:b/>
          <w:bCs/>
          <w:color w:val="222222"/>
          <w:sz w:val="28"/>
          <w:szCs w:val="28"/>
        </w:rPr>
        <w:t xml:space="preserve">Seigneur, 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</w:rPr>
        <w:t>nous te prions.</w:t>
      </w:r>
    </w:p>
    <w:p w:rsidR="00BC782C" w:rsidRPr="002B4F5F" w:rsidRDefault="00BC782C" w:rsidP="00BC782C">
      <w:pPr>
        <w:pStyle w:val="Sansinterligne"/>
        <w:jc w:val="both"/>
        <w:rPr>
          <w:rFonts w:cstheme="minorHAnsi"/>
          <w:b/>
          <w:sz w:val="28"/>
          <w:szCs w:val="28"/>
        </w:rPr>
      </w:pPr>
    </w:p>
    <w:p w:rsidR="00BC782C" w:rsidRPr="002B4F5F" w:rsidRDefault="00BC782C" w:rsidP="00BC782C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222222"/>
          <w:sz w:val="28"/>
          <w:szCs w:val="28"/>
        </w:rPr>
      </w:pPr>
    </w:p>
    <w:p w:rsidR="00BC782C" w:rsidRDefault="00BC782C" w:rsidP="00BC782C">
      <w:pPr>
        <w:jc w:val="both"/>
        <w:rPr>
          <w:rFonts w:cstheme="minorHAnsi"/>
          <w:sz w:val="28"/>
          <w:szCs w:val="28"/>
        </w:rPr>
      </w:pPr>
    </w:p>
    <w:p w:rsidR="00BC782C" w:rsidRDefault="00BC782C" w:rsidP="00BC782C">
      <w:pPr>
        <w:jc w:val="both"/>
        <w:rPr>
          <w:rFonts w:cstheme="minorHAnsi"/>
          <w:sz w:val="28"/>
          <w:szCs w:val="28"/>
        </w:rPr>
      </w:pPr>
    </w:p>
    <w:p w:rsidR="00BC782C" w:rsidRDefault="00BC782C" w:rsidP="00BC782C">
      <w:pPr>
        <w:jc w:val="both"/>
        <w:rPr>
          <w:rFonts w:cstheme="minorHAnsi"/>
          <w:sz w:val="28"/>
          <w:szCs w:val="28"/>
        </w:rPr>
      </w:pPr>
    </w:p>
    <w:p w:rsidR="00BC782C" w:rsidRDefault="00BC782C" w:rsidP="00BC782C">
      <w:pPr>
        <w:jc w:val="both"/>
        <w:rPr>
          <w:rFonts w:cstheme="minorHAnsi"/>
          <w:sz w:val="28"/>
          <w:szCs w:val="28"/>
        </w:rPr>
      </w:pPr>
    </w:p>
    <w:p w:rsidR="00BC782C" w:rsidRDefault="00BC782C" w:rsidP="00BC782C">
      <w:pPr>
        <w:jc w:val="both"/>
        <w:rPr>
          <w:rFonts w:cstheme="minorHAnsi"/>
          <w:sz w:val="28"/>
          <w:szCs w:val="28"/>
        </w:rPr>
      </w:pPr>
    </w:p>
    <w:p w:rsidR="00BC782C" w:rsidRDefault="00BC782C" w:rsidP="00BC782C">
      <w:pPr>
        <w:jc w:val="both"/>
        <w:rPr>
          <w:rFonts w:cstheme="minorHAnsi"/>
          <w:sz w:val="28"/>
          <w:szCs w:val="28"/>
        </w:rPr>
      </w:pPr>
    </w:p>
    <w:p w:rsidR="00BC782C" w:rsidRDefault="00BC782C" w:rsidP="00BC782C">
      <w:pPr>
        <w:shd w:val="clear" w:color="auto" w:fill="FFFFFF"/>
        <w:spacing w:after="242" w:line="240" w:lineRule="auto"/>
        <w:rPr>
          <w:rFonts w:ascii="TimesNewRomanPS-BoldMT" w:eastAsia="Times New Roman" w:hAnsi="TimesNewRomanPS-BoldMT" w:cs="Times New Roman"/>
          <w:b/>
          <w:bCs/>
          <w:color w:val="222222"/>
          <w:sz w:val="36"/>
          <w:szCs w:val="36"/>
          <w:lang w:eastAsia="fr-FR"/>
        </w:rPr>
      </w:pPr>
    </w:p>
    <w:p w:rsidR="00B11FE6" w:rsidRDefault="00B11FE6"/>
    <w:sectPr w:rsidR="00B11FE6" w:rsidSect="00B11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C782C"/>
    <w:rsid w:val="005D346D"/>
    <w:rsid w:val="00B11FE6"/>
    <w:rsid w:val="00BC7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8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7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BC78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2026-07-25T18:52:00Z</dcterms:created>
  <dcterms:modified xsi:type="dcterms:W3CDTF">2026-07-25T18:52:00Z</dcterms:modified>
</cp:coreProperties>
</file>