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A9" w:rsidRPr="005352A9" w:rsidRDefault="005352A9" w:rsidP="005352A9">
      <w:pPr>
        <w:pStyle w:val="NormalWeb"/>
        <w:shd w:val="clear" w:color="auto" w:fill="FFFFFF"/>
        <w:spacing w:before="0" w:beforeAutospacing="0" w:after="180" w:afterAutospacing="0"/>
        <w:jc w:val="center"/>
        <w:rPr>
          <w:b/>
          <w:color w:val="222222"/>
          <w:sz w:val="29"/>
          <w:szCs w:val="29"/>
        </w:rPr>
      </w:pPr>
      <w:r w:rsidRPr="005352A9">
        <w:rPr>
          <w:b/>
          <w:color w:val="222222"/>
          <w:sz w:val="29"/>
          <w:szCs w:val="29"/>
        </w:rPr>
        <w:t>Prières universelles p</w:t>
      </w:r>
      <w:r>
        <w:rPr>
          <w:b/>
          <w:color w:val="222222"/>
          <w:sz w:val="29"/>
          <w:szCs w:val="29"/>
        </w:rPr>
        <w:t>o</w:t>
      </w:r>
      <w:r w:rsidRPr="005352A9">
        <w:rPr>
          <w:b/>
          <w:color w:val="222222"/>
          <w:sz w:val="29"/>
          <w:szCs w:val="29"/>
        </w:rPr>
        <w:t>ur le 4</w:t>
      </w:r>
      <w:r w:rsidRPr="005352A9">
        <w:rPr>
          <w:b/>
          <w:color w:val="222222"/>
          <w:sz w:val="29"/>
          <w:szCs w:val="29"/>
          <w:vertAlign w:val="superscript"/>
        </w:rPr>
        <w:t>ème</w:t>
      </w:r>
      <w:r w:rsidRPr="005352A9">
        <w:rPr>
          <w:b/>
          <w:color w:val="222222"/>
          <w:sz w:val="29"/>
          <w:szCs w:val="29"/>
        </w:rPr>
        <w:t xml:space="preserve"> dimanche de Carême</w:t>
      </w:r>
    </w:p>
    <w:p w:rsidR="005352A9" w:rsidRDefault="005352A9" w:rsidP="005352A9">
      <w:pPr>
        <w:pStyle w:val="NormalWeb"/>
        <w:shd w:val="clear" w:color="auto" w:fill="FFFFFF"/>
        <w:spacing w:before="0" w:beforeAutospacing="0" w:after="180" w:afterAutospacing="0"/>
        <w:rPr>
          <w:color w:val="222222"/>
          <w:sz w:val="29"/>
          <w:szCs w:val="29"/>
        </w:rPr>
      </w:pPr>
    </w:p>
    <w:p w:rsidR="005352A9" w:rsidRDefault="005352A9" w:rsidP="005352A9">
      <w:pPr>
        <w:pStyle w:val="NormalWeb"/>
        <w:shd w:val="clear" w:color="auto" w:fill="FFFFFF"/>
        <w:spacing w:before="0" w:beforeAutospacing="0" w:after="180" w:afterAutospacing="0"/>
        <w:rPr>
          <w:color w:val="222222"/>
          <w:sz w:val="29"/>
          <w:szCs w:val="29"/>
        </w:rPr>
      </w:pP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r w:rsidRPr="005352A9">
        <w:rPr>
          <w:color w:val="222222"/>
          <w:sz w:val="28"/>
          <w:szCs w:val="28"/>
        </w:rPr>
        <w:t>1. Pour l’Église : Seigneur, toi qui as choisi David en regardant son cœur, guide ton Église : qu’elle sache reconnaître les dons de chacun et témoigner de ta lumière au milieu du monde. Prions le Seigneur.</w:t>
      </w: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r w:rsidRPr="005352A9">
        <w:rPr>
          <w:color w:val="222222"/>
          <w:sz w:val="28"/>
          <w:szCs w:val="28"/>
        </w:rPr>
        <w:t>2. Pour les responsables des nations : Seigneur, éclaire ceux qui gouvernent les peuples : qu’ils recherchent la justice, la vérité et le bien commun. Prions le Seigneur.</w:t>
      </w: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r w:rsidRPr="005352A9">
        <w:rPr>
          <w:color w:val="222222"/>
          <w:sz w:val="28"/>
          <w:szCs w:val="28"/>
        </w:rPr>
        <w:t>3. Pour la paix dans le monde : Seigneur, lumière des peuples, regarde notre monde marqué par les guerres et les divisions. Inspire aux dirigeants et aux peuples des chemins de dialogue, de réconciliation et de paix durable. Prions le Seigneur.</w:t>
      </w: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r w:rsidRPr="005352A9">
        <w:rPr>
          <w:color w:val="222222"/>
          <w:sz w:val="28"/>
          <w:szCs w:val="28"/>
        </w:rPr>
        <w:t>4. Pour les personnes qui vivent dans l’épreuve : Seigneur Jésus, toi qui as rendu la vue à l’aveugle, ouvre les yeux de ceux qui vivent dans la souffrance, la maladie ou le découragement ; donne-leur espérance et soutien à travers la solidarité de leurs frères. Prions le Seigneur.</w:t>
      </w: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r w:rsidRPr="005352A9">
        <w:rPr>
          <w:color w:val="222222"/>
          <w:sz w:val="28"/>
          <w:szCs w:val="28"/>
        </w:rPr>
        <w:t>5. Pour les élections municipales : En ce jour où se tient le premier tour des </w:t>
      </w:r>
      <w:r w:rsidRPr="005352A9">
        <w:rPr>
          <w:sz w:val="28"/>
          <w:szCs w:val="28"/>
        </w:rPr>
        <w:t>élections municipales en France</w:t>
      </w:r>
      <w:r w:rsidRPr="005352A9">
        <w:rPr>
          <w:color w:val="222222"/>
          <w:sz w:val="28"/>
          <w:szCs w:val="28"/>
        </w:rPr>
        <w:t>, prions pour que les citoyens participent avec responsabilité à la vie démocratique, et que ceux qui seront élus servent le bien commun avec justice, sagesse et esprit de service</w:t>
      </w:r>
    </w:p>
    <w:p w:rsidR="005352A9" w:rsidRPr="005352A9" w:rsidRDefault="005352A9" w:rsidP="005352A9">
      <w:pPr>
        <w:pStyle w:val="NormalWeb"/>
        <w:shd w:val="clear" w:color="auto" w:fill="FFFFFF"/>
        <w:spacing w:before="0" w:beforeAutospacing="0" w:after="180" w:afterAutospacing="0"/>
        <w:jc w:val="both"/>
        <w:rPr>
          <w:color w:val="222222"/>
          <w:sz w:val="28"/>
          <w:szCs w:val="28"/>
        </w:rPr>
      </w:pPr>
    </w:p>
    <w:p w:rsidR="005352A9" w:rsidRPr="005352A9" w:rsidRDefault="00323A67" w:rsidP="005352A9">
      <w:pPr>
        <w:pStyle w:val="NormalWeb"/>
        <w:shd w:val="clear" w:color="auto" w:fill="FFFFFF"/>
        <w:spacing w:before="0" w:beforeAutospacing="0" w:after="180" w:afterAutospacing="0"/>
        <w:jc w:val="both"/>
        <w:rPr>
          <w:color w:val="222222"/>
          <w:sz w:val="28"/>
          <w:szCs w:val="28"/>
        </w:rPr>
      </w:pPr>
      <w:r>
        <w:rPr>
          <w:color w:val="222222"/>
          <w:sz w:val="28"/>
          <w:szCs w:val="28"/>
        </w:rPr>
        <w:t>6</w:t>
      </w:r>
      <w:r w:rsidR="005352A9" w:rsidRPr="005352A9">
        <w:rPr>
          <w:color w:val="222222"/>
          <w:sz w:val="28"/>
          <w:szCs w:val="28"/>
        </w:rPr>
        <w:t>. Pour notre communauté : Seigneur, toi qui es notre berger, conduis notre communauté sur les chemins de ton Évangile : qu’en ce temps de Carême nous marchions comme des enfants de lumière. Prions le Seigneur.</w:t>
      </w:r>
    </w:p>
    <w:p w:rsidR="00313CFB" w:rsidRPr="005352A9" w:rsidRDefault="00313CFB" w:rsidP="005352A9">
      <w:pPr>
        <w:jc w:val="both"/>
        <w:rPr>
          <w:sz w:val="28"/>
          <w:szCs w:val="28"/>
        </w:rPr>
      </w:pPr>
    </w:p>
    <w:sectPr w:rsidR="00313CFB" w:rsidRPr="005352A9" w:rsidSect="00313C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52A9"/>
    <w:rsid w:val="00313CFB"/>
    <w:rsid w:val="00323A67"/>
    <w:rsid w:val="005352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352A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72789424">
      <w:bodyDiv w:val="1"/>
      <w:marLeft w:val="0"/>
      <w:marRight w:val="0"/>
      <w:marTop w:val="0"/>
      <w:marBottom w:val="0"/>
      <w:divBdr>
        <w:top w:val="none" w:sz="0" w:space="0" w:color="auto"/>
        <w:left w:val="none" w:sz="0" w:space="0" w:color="auto"/>
        <w:bottom w:val="none" w:sz="0" w:space="0" w:color="auto"/>
        <w:right w:val="none" w:sz="0" w:space="0" w:color="auto"/>
      </w:divBdr>
    </w:div>
    <w:div w:id="10131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1243</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2026-03-08T21:47:00Z</dcterms:created>
  <dcterms:modified xsi:type="dcterms:W3CDTF">2026-03-08T21:57:00Z</dcterms:modified>
</cp:coreProperties>
</file>